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51" w:rsidRPr="00323A9C" w:rsidRDefault="007D464E" w:rsidP="007D464E">
      <w:pPr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>Minutes to the</w:t>
      </w:r>
      <w:r w:rsidRPr="00323A9C">
        <w:rPr>
          <w:b/>
          <w:color w:val="365F91" w:themeColor="accent1" w:themeShade="BF"/>
          <w:sz w:val="28"/>
          <w:szCs w:val="28"/>
        </w:rPr>
        <w:t xml:space="preserve"> </w:t>
      </w:r>
      <w:r>
        <w:rPr>
          <w:b/>
          <w:color w:val="365F91" w:themeColor="accent1" w:themeShade="BF"/>
          <w:sz w:val="28"/>
          <w:szCs w:val="28"/>
        </w:rPr>
        <w:t>meeting o</w:t>
      </w:r>
      <w:r w:rsidRPr="00323A9C">
        <w:rPr>
          <w:b/>
          <w:color w:val="365F91" w:themeColor="accent1" w:themeShade="BF"/>
          <w:sz w:val="28"/>
          <w:szCs w:val="28"/>
        </w:rPr>
        <w:t xml:space="preserve">f </w:t>
      </w:r>
      <w:r>
        <w:rPr>
          <w:b/>
          <w:color w:val="365F91" w:themeColor="accent1" w:themeShade="BF"/>
          <w:sz w:val="28"/>
          <w:szCs w:val="28"/>
        </w:rPr>
        <w:t>Boynton</w:t>
      </w:r>
      <w:r w:rsidRPr="00323A9C">
        <w:rPr>
          <w:b/>
          <w:color w:val="365F91" w:themeColor="accent1" w:themeShade="BF"/>
          <w:sz w:val="28"/>
          <w:szCs w:val="28"/>
        </w:rPr>
        <w:t xml:space="preserve"> Parish Council </w:t>
      </w:r>
      <w:r>
        <w:rPr>
          <w:b/>
          <w:color w:val="365F91" w:themeColor="accent1" w:themeShade="BF"/>
          <w:sz w:val="28"/>
          <w:szCs w:val="28"/>
        </w:rPr>
        <w:t>held o</w:t>
      </w:r>
      <w:r w:rsidRPr="00323A9C">
        <w:rPr>
          <w:b/>
          <w:color w:val="365F91" w:themeColor="accent1" w:themeShade="BF"/>
          <w:sz w:val="28"/>
          <w:szCs w:val="28"/>
        </w:rPr>
        <w:t xml:space="preserve">n </w:t>
      </w:r>
      <w:r>
        <w:rPr>
          <w:b/>
          <w:color w:val="365F91" w:themeColor="accent1" w:themeShade="BF"/>
          <w:sz w:val="28"/>
          <w:szCs w:val="28"/>
        </w:rPr>
        <w:t>Monday 13</w:t>
      </w:r>
      <w:r w:rsidRPr="00613051">
        <w:rPr>
          <w:b/>
          <w:color w:val="365F91" w:themeColor="accent1" w:themeShade="BF"/>
          <w:sz w:val="28"/>
          <w:szCs w:val="28"/>
          <w:vertAlign w:val="superscript"/>
        </w:rPr>
        <w:t>th</w:t>
      </w:r>
      <w:r>
        <w:rPr>
          <w:b/>
          <w:color w:val="365F91" w:themeColor="accent1" w:themeShade="BF"/>
          <w:sz w:val="28"/>
          <w:szCs w:val="28"/>
        </w:rPr>
        <w:t xml:space="preserve"> J</w:t>
      </w:r>
      <w:r w:rsidRPr="00613051">
        <w:rPr>
          <w:b/>
          <w:color w:val="365F91" w:themeColor="accent1" w:themeShade="BF"/>
          <w:sz w:val="28"/>
          <w:szCs w:val="28"/>
        </w:rPr>
        <w:t>anuary</w:t>
      </w:r>
      <w:r>
        <w:rPr>
          <w:b/>
          <w:color w:val="365F91" w:themeColor="accent1" w:themeShade="BF"/>
          <w:sz w:val="28"/>
          <w:szCs w:val="28"/>
        </w:rPr>
        <w:t xml:space="preserve"> 2020 a</w:t>
      </w:r>
      <w:r w:rsidRPr="00323A9C">
        <w:rPr>
          <w:b/>
          <w:color w:val="365F91" w:themeColor="accent1" w:themeShade="BF"/>
          <w:sz w:val="28"/>
          <w:szCs w:val="28"/>
        </w:rPr>
        <w:t>t 7.</w:t>
      </w:r>
      <w:r>
        <w:rPr>
          <w:b/>
          <w:color w:val="365F91" w:themeColor="accent1" w:themeShade="BF"/>
          <w:sz w:val="28"/>
          <w:szCs w:val="28"/>
        </w:rPr>
        <w:t>3</w:t>
      </w:r>
      <w:r w:rsidRPr="00323A9C">
        <w:rPr>
          <w:b/>
          <w:color w:val="365F91" w:themeColor="accent1" w:themeShade="BF"/>
          <w:sz w:val="28"/>
          <w:szCs w:val="28"/>
        </w:rPr>
        <w:t xml:space="preserve">0pm </w:t>
      </w:r>
      <w:r>
        <w:rPr>
          <w:b/>
          <w:color w:val="365F91" w:themeColor="accent1" w:themeShade="BF"/>
          <w:sz w:val="28"/>
          <w:szCs w:val="28"/>
        </w:rPr>
        <w:t xml:space="preserve">at Boynton Village </w:t>
      </w:r>
      <w:r w:rsidR="00613051">
        <w:rPr>
          <w:b/>
          <w:color w:val="365F91" w:themeColor="accent1" w:themeShade="BF"/>
          <w:sz w:val="28"/>
          <w:szCs w:val="28"/>
        </w:rPr>
        <w:t>H</w:t>
      </w:r>
      <w:r>
        <w:rPr>
          <w:b/>
          <w:color w:val="365F91" w:themeColor="accent1" w:themeShade="BF"/>
          <w:sz w:val="28"/>
          <w:szCs w:val="28"/>
        </w:rPr>
        <w:t>all</w:t>
      </w:r>
      <w:r w:rsidR="00613051">
        <w:rPr>
          <w:b/>
          <w:color w:val="365F91" w:themeColor="accent1" w:themeShade="BF"/>
          <w:sz w:val="28"/>
          <w:szCs w:val="28"/>
        </w:rPr>
        <w:t xml:space="preserve"> </w:t>
      </w:r>
    </w:p>
    <w:p w:rsidR="007D464E" w:rsidRDefault="007D464E" w:rsidP="00613051">
      <w:pPr>
        <w:spacing w:line="254" w:lineRule="auto"/>
        <w:rPr>
          <w:b/>
          <w:sz w:val="24"/>
          <w:szCs w:val="24"/>
          <w:u w:val="single"/>
        </w:rPr>
      </w:pPr>
    </w:p>
    <w:p w:rsidR="00613051" w:rsidRPr="00A82D80" w:rsidRDefault="007D464E" w:rsidP="00613051">
      <w:pPr>
        <w:spacing w:line="254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Present :</w:t>
      </w:r>
      <w:proofErr w:type="gramEnd"/>
      <w:r>
        <w:rPr>
          <w:b/>
          <w:sz w:val="24"/>
          <w:szCs w:val="24"/>
          <w:u w:val="single"/>
        </w:rPr>
        <w:t xml:space="preserve"> Cllr K Kalesnikovs (Chairman) ; Cllr P Kalesnikovs</w:t>
      </w:r>
      <w:r w:rsidR="0019261D">
        <w:rPr>
          <w:b/>
          <w:sz w:val="24"/>
          <w:szCs w:val="24"/>
          <w:u w:val="single"/>
        </w:rPr>
        <w:t>; W Stubbings</w:t>
      </w:r>
    </w:p>
    <w:p w:rsidR="00613051" w:rsidRPr="008440E8" w:rsidRDefault="0019261D" w:rsidP="0019261D">
      <w:pPr>
        <w:spacing w:after="0"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194/</w:t>
      </w:r>
      <w:proofErr w:type="gramStart"/>
      <w:r>
        <w:rPr>
          <w:b/>
          <w:sz w:val="24"/>
          <w:szCs w:val="24"/>
        </w:rPr>
        <w:t>20</w:t>
      </w:r>
      <w:r w:rsidR="00613051" w:rsidRPr="00A82D80">
        <w:rPr>
          <w:b/>
          <w:sz w:val="24"/>
          <w:szCs w:val="24"/>
        </w:rPr>
        <w:t xml:space="preserve">  Apologies</w:t>
      </w:r>
      <w:proofErr w:type="gramEnd"/>
      <w:r>
        <w:rPr>
          <w:b/>
          <w:sz w:val="24"/>
          <w:szCs w:val="24"/>
        </w:rPr>
        <w:t xml:space="preserve">: </w:t>
      </w:r>
      <w:r w:rsidRPr="008440E8">
        <w:rPr>
          <w:sz w:val="24"/>
          <w:szCs w:val="24"/>
        </w:rPr>
        <w:t>Cllrs D Emms and R Street</w:t>
      </w:r>
    </w:p>
    <w:p w:rsidR="00613051" w:rsidRPr="008440E8" w:rsidRDefault="00613051" w:rsidP="00613051">
      <w:pPr>
        <w:spacing w:after="0" w:line="240" w:lineRule="auto"/>
        <w:ind w:left="825"/>
        <w:contextualSpacing/>
        <w:rPr>
          <w:sz w:val="28"/>
          <w:szCs w:val="28"/>
        </w:rPr>
      </w:pPr>
    </w:p>
    <w:p w:rsidR="00613051" w:rsidRPr="008440E8" w:rsidRDefault="0019261D" w:rsidP="0019261D">
      <w:pPr>
        <w:spacing w:after="0"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195/</w:t>
      </w:r>
      <w:proofErr w:type="gramStart"/>
      <w:r>
        <w:rPr>
          <w:b/>
          <w:sz w:val="24"/>
          <w:szCs w:val="24"/>
        </w:rPr>
        <w:t xml:space="preserve">20 </w:t>
      </w:r>
      <w:r w:rsidR="00613051" w:rsidRPr="00A82D80">
        <w:rPr>
          <w:b/>
          <w:sz w:val="24"/>
          <w:szCs w:val="24"/>
        </w:rPr>
        <w:t xml:space="preserve"> Declaration</w:t>
      </w:r>
      <w:proofErr w:type="gramEnd"/>
      <w:r w:rsidR="00613051" w:rsidRPr="00A82D80">
        <w:rPr>
          <w:b/>
          <w:sz w:val="24"/>
          <w:szCs w:val="24"/>
        </w:rPr>
        <w:t xml:space="preserve"> of Pecuniary or Non-Pecuniary Interest </w:t>
      </w:r>
      <w:r>
        <w:rPr>
          <w:b/>
          <w:sz w:val="24"/>
          <w:szCs w:val="24"/>
        </w:rPr>
        <w:t xml:space="preserve">- </w:t>
      </w:r>
      <w:r w:rsidRPr="008440E8">
        <w:rPr>
          <w:sz w:val="24"/>
          <w:szCs w:val="24"/>
        </w:rPr>
        <w:t>None</w:t>
      </w:r>
    </w:p>
    <w:p w:rsidR="00613051" w:rsidRPr="00A82D80" w:rsidRDefault="00613051" w:rsidP="00613051">
      <w:pPr>
        <w:spacing w:line="254" w:lineRule="auto"/>
        <w:ind w:left="720"/>
        <w:contextualSpacing/>
        <w:rPr>
          <w:b/>
          <w:sz w:val="24"/>
          <w:szCs w:val="24"/>
        </w:rPr>
      </w:pPr>
    </w:p>
    <w:p w:rsidR="00613051" w:rsidRPr="008440E8" w:rsidRDefault="0019261D" w:rsidP="0019261D">
      <w:pPr>
        <w:spacing w:after="0"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196/20 </w:t>
      </w:r>
      <w:r w:rsidRPr="008440E8">
        <w:rPr>
          <w:sz w:val="24"/>
          <w:szCs w:val="24"/>
        </w:rPr>
        <w:t>It was proposed by Cllr Stubbings and seconded by Cllr P Kalesnikovs that the minutes to the meeting</w:t>
      </w:r>
      <w:r w:rsidR="00613051" w:rsidRPr="008440E8">
        <w:rPr>
          <w:sz w:val="24"/>
          <w:szCs w:val="24"/>
        </w:rPr>
        <w:t xml:space="preserve"> held on 18</w:t>
      </w:r>
      <w:r w:rsidR="00613051" w:rsidRPr="008440E8">
        <w:rPr>
          <w:sz w:val="24"/>
          <w:szCs w:val="24"/>
          <w:vertAlign w:val="superscript"/>
        </w:rPr>
        <w:t>th</w:t>
      </w:r>
      <w:r w:rsidR="00613051" w:rsidRPr="008440E8">
        <w:rPr>
          <w:sz w:val="24"/>
          <w:szCs w:val="24"/>
        </w:rPr>
        <w:t xml:space="preserve"> November 2019 </w:t>
      </w:r>
      <w:r w:rsidRPr="008440E8">
        <w:rPr>
          <w:sz w:val="24"/>
          <w:szCs w:val="24"/>
        </w:rPr>
        <w:t xml:space="preserve">be confirmed as a true record. </w:t>
      </w:r>
      <w:proofErr w:type="gramStart"/>
      <w:r w:rsidRPr="008440E8">
        <w:rPr>
          <w:sz w:val="24"/>
          <w:szCs w:val="24"/>
        </w:rPr>
        <w:t>Passed.</w:t>
      </w:r>
      <w:proofErr w:type="gramEnd"/>
      <w:r w:rsidRPr="008440E8">
        <w:rPr>
          <w:sz w:val="24"/>
          <w:szCs w:val="24"/>
        </w:rPr>
        <w:t xml:space="preserve"> Approval of the minutes to the</w:t>
      </w:r>
      <w:r w:rsidR="00613051" w:rsidRPr="008440E8">
        <w:rPr>
          <w:sz w:val="24"/>
          <w:szCs w:val="24"/>
        </w:rPr>
        <w:t xml:space="preserve"> extra ordinary meeting 9</w:t>
      </w:r>
      <w:r w:rsidR="00613051" w:rsidRPr="008440E8">
        <w:rPr>
          <w:sz w:val="24"/>
          <w:szCs w:val="24"/>
          <w:vertAlign w:val="superscript"/>
        </w:rPr>
        <w:t>th</w:t>
      </w:r>
      <w:r w:rsidR="00613051" w:rsidRPr="008440E8">
        <w:rPr>
          <w:sz w:val="24"/>
          <w:szCs w:val="24"/>
        </w:rPr>
        <w:t xml:space="preserve"> and 16</w:t>
      </w:r>
      <w:r w:rsidR="00613051" w:rsidRPr="008440E8">
        <w:rPr>
          <w:sz w:val="24"/>
          <w:szCs w:val="24"/>
          <w:vertAlign w:val="superscript"/>
        </w:rPr>
        <w:t>th</w:t>
      </w:r>
      <w:r w:rsidR="00613051" w:rsidRPr="008440E8">
        <w:rPr>
          <w:sz w:val="24"/>
          <w:szCs w:val="24"/>
        </w:rPr>
        <w:t xml:space="preserve"> December</w:t>
      </w:r>
      <w:r w:rsidRPr="008440E8">
        <w:rPr>
          <w:sz w:val="24"/>
          <w:szCs w:val="24"/>
        </w:rPr>
        <w:t xml:space="preserve"> 2019 were deferred</w:t>
      </w:r>
    </w:p>
    <w:p w:rsidR="00613051" w:rsidRDefault="00613051" w:rsidP="00613051">
      <w:pPr>
        <w:pStyle w:val="ListParagraph"/>
        <w:rPr>
          <w:b/>
          <w:sz w:val="24"/>
          <w:szCs w:val="24"/>
        </w:rPr>
      </w:pPr>
    </w:p>
    <w:p w:rsidR="00613051" w:rsidRDefault="0019261D" w:rsidP="0019261D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197/20 </w:t>
      </w:r>
      <w:r w:rsidRPr="008440E8">
        <w:rPr>
          <w:sz w:val="24"/>
          <w:szCs w:val="24"/>
        </w:rPr>
        <w:t xml:space="preserve">The clerk has taken legal </w:t>
      </w:r>
      <w:proofErr w:type="spellStart"/>
      <w:r w:rsidRPr="008440E8">
        <w:rPr>
          <w:sz w:val="24"/>
          <w:szCs w:val="24"/>
        </w:rPr>
        <w:t>advise</w:t>
      </w:r>
      <w:proofErr w:type="spellEnd"/>
      <w:r w:rsidRPr="008440E8">
        <w:rPr>
          <w:sz w:val="24"/>
          <w:szCs w:val="24"/>
        </w:rPr>
        <w:t xml:space="preserve"> over the </w:t>
      </w:r>
      <w:proofErr w:type="spellStart"/>
      <w:r w:rsidRPr="008440E8">
        <w:rPr>
          <w:sz w:val="24"/>
          <w:szCs w:val="24"/>
        </w:rPr>
        <w:t>non payment</w:t>
      </w:r>
      <w:proofErr w:type="spellEnd"/>
      <w:r w:rsidRPr="008440E8">
        <w:rPr>
          <w:sz w:val="24"/>
          <w:szCs w:val="24"/>
        </w:rPr>
        <w:t xml:space="preserve"> of </w:t>
      </w:r>
      <w:proofErr w:type="gramStart"/>
      <w:r w:rsidRPr="008440E8">
        <w:rPr>
          <w:sz w:val="24"/>
          <w:szCs w:val="24"/>
        </w:rPr>
        <w:t xml:space="preserve">the </w:t>
      </w:r>
      <w:r w:rsidR="00613051" w:rsidRPr="008440E8">
        <w:rPr>
          <w:sz w:val="24"/>
          <w:szCs w:val="24"/>
        </w:rPr>
        <w:t xml:space="preserve"> Centrica</w:t>
      </w:r>
      <w:proofErr w:type="gramEnd"/>
      <w:r w:rsidR="00613051" w:rsidRPr="008440E8">
        <w:rPr>
          <w:sz w:val="24"/>
          <w:szCs w:val="24"/>
        </w:rPr>
        <w:t xml:space="preserve"> </w:t>
      </w:r>
      <w:r w:rsidRPr="008440E8">
        <w:rPr>
          <w:sz w:val="24"/>
          <w:szCs w:val="24"/>
        </w:rPr>
        <w:t xml:space="preserve">Liaison Committee Funds </w:t>
      </w:r>
      <w:r w:rsidR="00613051" w:rsidRPr="008440E8">
        <w:rPr>
          <w:sz w:val="24"/>
          <w:szCs w:val="24"/>
        </w:rPr>
        <w:t>and the closing of the Caythorpe Gas Storage site</w:t>
      </w:r>
      <w:r w:rsidR="008440E8" w:rsidRPr="008440E8">
        <w:rPr>
          <w:sz w:val="24"/>
          <w:szCs w:val="24"/>
        </w:rPr>
        <w:t xml:space="preserve">, and is now awaiting written confirmation from Burton Agnes and </w:t>
      </w:r>
      <w:proofErr w:type="spellStart"/>
      <w:r w:rsidR="008440E8" w:rsidRPr="008440E8">
        <w:rPr>
          <w:sz w:val="24"/>
          <w:szCs w:val="24"/>
        </w:rPr>
        <w:t>Rudston</w:t>
      </w:r>
      <w:proofErr w:type="spellEnd"/>
      <w:r w:rsidR="008440E8" w:rsidRPr="008440E8">
        <w:rPr>
          <w:sz w:val="24"/>
          <w:szCs w:val="24"/>
        </w:rPr>
        <w:t xml:space="preserve"> Parish Council that they will fully support any further action. A response has also been sent to Centrica’s legal team. </w:t>
      </w:r>
    </w:p>
    <w:p w:rsidR="005D074E" w:rsidRDefault="005D074E" w:rsidP="005D074E">
      <w:pPr>
        <w:pStyle w:val="ListParagraph"/>
        <w:rPr>
          <w:b/>
          <w:sz w:val="24"/>
          <w:szCs w:val="24"/>
        </w:rPr>
      </w:pPr>
    </w:p>
    <w:p w:rsidR="005D074E" w:rsidRPr="008440E8" w:rsidRDefault="008440E8" w:rsidP="008440E8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BF4057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/20 </w:t>
      </w:r>
      <w:proofErr w:type="gramStart"/>
      <w:r>
        <w:rPr>
          <w:b/>
          <w:sz w:val="24"/>
          <w:szCs w:val="24"/>
        </w:rPr>
        <w:t>P</w:t>
      </w:r>
      <w:r w:rsidR="005D074E">
        <w:rPr>
          <w:b/>
          <w:sz w:val="24"/>
          <w:szCs w:val="24"/>
        </w:rPr>
        <w:t>lanning</w:t>
      </w:r>
      <w:proofErr w:type="gramEnd"/>
      <w:r w:rsidR="005D074E">
        <w:rPr>
          <w:b/>
          <w:sz w:val="24"/>
          <w:szCs w:val="24"/>
        </w:rPr>
        <w:t xml:space="preserve"> application 19/03498/PLB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="005D074E" w:rsidRPr="005D074E">
        <w:rPr>
          <w:sz w:val="24"/>
          <w:szCs w:val="24"/>
        </w:rPr>
        <w:t>or installation of a downstairs toilet and bedroom, with insulated partition wall to be built and a step free doorway created to replace existing window.</w:t>
      </w:r>
      <w:r w:rsidR="005D074E">
        <w:rPr>
          <w:sz w:val="24"/>
          <w:szCs w:val="24"/>
        </w:rPr>
        <w:t xml:space="preserve"> Location: The Old Vicarage, Main Street, Boynton, YO16 4XJ. Applicant Mrs J </w:t>
      </w:r>
      <w:proofErr w:type="spellStart"/>
      <w:r w:rsidR="005D074E">
        <w:rPr>
          <w:sz w:val="24"/>
          <w:szCs w:val="24"/>
        </w:rPr>
        <w:t>Derri</w:t>
      </w:r>
      <w:proofErr w:type="spellEnd"/>
      <w:r w:rsidR="005D074E">
        <w:rPr>
          <w:sz w:val="24"/>
          <w:szCs w:val="24"/>
        </w:rPr>
        <w:t>; Listed Building Consent</w:t>
      </w:r>
      <w:r w:rsidRPr="008440E8">
        <w:rPr>
          <w:sz w:val="24"/>
          <w:szCs w:val="24"/>
        </w:rPr>
        <w:t xml:space="preserve"> was discussed</w:t>
      </w:r>
      <w:r>
        <w:rPr>
          <w:sz w:val="24"/>
          <w:szCs w:val="24"/>
        </w:rPr>
        <w:t>, and no objections were raised. However the creation of an additional bathroom and bedroom could have implications on waste disposal and sewage, and potentially on parking.</w:t>
      </w:r>
    </w:p>
    <w:p w:rsidR="005D074E" w:rsidRPr="005D074E" w:rsidRDefault="005D074E" w:rsidP="005D074E">
      <w:pPr>
        <w:spacing w:after="0" w:line="240" w:lineRule="auto"/>
        <w:contextualSpacing/>
        <w:rPr>
          <w:b/>
          <w:sz w:val="24"/>
          <w:szCs w:val="24"/>
        </w:rPr>
      </w:pPr>
    </w:p>
    <w:p w:rsidR="005D074E" w:rsidRPr="008440E8" w:rsidRDefault="008440E8" w:rsidP="008440E8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BF4057">
        <w:rPr>
          <w:b/>
          <w:sz w:val="24"/>
          <w:szCs w:val="24"/>
        </w:rPr>
        <w:t>9/20</w:t>
      </w:r>
      <w:r>
        <w:rPr>
          <w:b/>
          <w:sz w:val="24"/>
          <w:szCs w:val="24"/>
        </w:rPr>
        <w:t xml:space="preserve"> </w:t>
      </w:r>
      <w:r w:rsidR="005D074E">
        <w:rPr>
          <w:b/>
          <w:sz w:val="24"/>
          <w:szCs w:val="24"/>
        </w:rPr>
        <w:t xml:space="preserve">Correspondence </w:t>
      </w:r>
    </w:p>
    <w:p w:rsidR="005D074E" w:rsidRDefault="008440E8" w:rsidP="005D074E">
      <w:pPr>
        <w:numPr>
          <w:ilvl w:val="1"/>
          <w:numId w:val="1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5D074E" w:rsidRPr="005D074E">
        <w:rPr>
          <w:sz w:val="24"/>
          <w:szCs w:val="24"/>
        </w:rPr>
        <w:t xml:space="preserve">Office of Police and Crime Commissioner Bulletin </w:t>
      </w:r>
      <w:r>
        <w:rPr>
          <w:sz w:val="24"/>
          <w:szCs w:val="24"/>
        </w:rPr>
        <w:t>was circulated for discussion and posted on the notice board</w:t>
      </w:r>
    </w:p>
    <w:p w:rsidR="005D074E" w:rsidRDefault="008440E8" w:rsidP="005D074E">
      <w:pPr>
        <w:numPr>
          <w:ilvl w:val="1"/>
          <w:numId w:val="1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The</w:t>
      </w:r>
      <w:r w:rsidR="005D074E">
        <w:rPr>
          <w:sz w:val="24"/>
          <w:szCs w:val="24"/>
        </w:rPr>
        <w:t xml:space="preserve"> invite to a PAG/Funding meeting on Tuesday 21</w:t>
      </w:r>
      <w:r w:rsidR="005D074E" w:rsidRPr="005D074E">
        <w:rPr>
          <w:sz w:val="24"/>
          <w:szCs w:val="24"/>
          <w:vertAlign w:val="superscript"/>
        </w:rPr>
        <w:t>st</w:t>
      </w:r>
      <w:r w:rsidR="005D074E">
        <w:rPr>
          <w:sz w:val="24"/>
          <w:szCs w:val="24"/>
        </w:rPr>
        <w:t xml:space="preserve"> Jan at County Hall Beverley</w:t>
      </w:r>
      <w:r>
        <w:rPr>
          <w:sz w:val="24"/>
          <w:szCs w:val="24"/>
        </w:rPr>
        <w:t xml:space="preserve"> was considered and filed</w:t>
      </w:r>
    </w:p>
    <w:p w:rsidR="00613051" w:rsidRDefault="008440E8" w:rsidP="005854BE">
      <w:pPr>
        <w:numPr>
          <w:ilvl w:val="1"/>
          <w:numId w:val="1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Cllr Stubbings to attend the next </w:t>
      </w:r>
      <w:proofErr w:type="spellStart"/>
      <w:r>
        <w:rPr>
          <w:sz w:val="24"/>
          <w:szCs w:val="24"/>
        </w:rPr>
        <w:t>Farmwatch</w:t>
      </w:r>
      <w:proofErr w:type="spellEnd"/>
      <w:r>
        <w:rPr>
          <w:sz w:val="24"/>
          <w:szCs w:val="24"/>
        </w:rPr>
        <w:t xml:space="preserve"> meeting</w:t>
      </w:r>
    </w:p>
    <w:p w:rsidR="005854BE" w:rsidRPr="005854BE" w:rsidRDefault="005854BE" w:rsidP="005854BE">
      <w:pPr>
        <w:spacing w:after="0" w:line="240" w:lineRule="auto"/>
        <w:ind w:left="720"/>
        <w:contextualSpacing/>
        <w:rPr>
          <w:sz w:val="24"/>
          <w:szCs w:val="24"/>
        </w:rPr>
      </w:pPr>
    </w:p>
    <w:p w:rsidR="00613051" w:rsidRDefault="00BF4057" w:rsidP="008440E8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200/20</w:t>
      </w:r>
      <w:bookmarkStart w:id="0" w:name="_GoBack"/>
      <w:bookmarkEnd w:id="0"/>
      <w:r w:rsidR="008440E8">
        <w:rPr>
          <w:b/>
          <w:sz w:val="24"/>
          <w:szCs w:val="24"/>
        </w:rPr>
        <w:t xml:space="preserve"> </w:t>
      </w:r>
      <w:r w:rsidR="00613051">
        <w:rPr>
          <w:b/>
          <w:sz w:val="24"/>
          <w:szCs w:val="24"/>
        </w:rPr>
        <w:t>Finance</w:t>
      </w:r>
    </w:p>
    <w:p w:rsidR="00613051" w:rsidRPr="005D074E" w:rsidRDefault="008440E8" w:rsidP="0061305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 was proposed by Cllr P Kalesnikovs and seconded by Cllr W Stubbings that the </w:t>
      </w:r>
      <w:r w:rsidR="00613051" w:rsidRPr="005D074E">
        <w:rPr>
          <w:sz w:val="24"/>
          <w:szCs w:val="24"/>
        </w:rPr>
        <w:t>accounts to date</w:t>
      </w:r>
      <w:r>
        <w:rPr>
          <w:sz w:val="24"/>
          <w:szCs w:val="24"/>
        </w:rPr>
        <w:t xml:space="preserve"> be approved. Passed</w:t>
      </w:r>
    </w:p>
    <w:p w:rsidR="00613051" w:rsidRPr="005D074E" w:rsidRDefault="008440E8" w:rsidP="0061305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 invoice covering</w:t>
      </w:r>
      <w:r w:rsidR="005854BE">
        <w:rPr>
          <w:sz w:val="24"/>
          <w:szCs w:val="24"/>
        </w:rPr>
        <w:t xml:space="preserve"> village hall</w:t>
      </w:r>
      <w:r w:rsidR="00613051" w:rsidRPr="005D074E">
        <w:rPr>
          <w:sz w:val="24"/>
          <w:szCs w:val="24"/>
        </w:rPr>
        <w:t xml:space="preserve"> rent of premises 2017-</w:t>
      </w:r>
      <w:proofErr w:type="gramStart"/>
      <w:r w:rsidR="00613051" w:rsidRPr="005D074E">
        <w:rPr>
          <w:sz w:val="24"/>
          <w:szCs w:val="24"/>
        </w:rPr>
        <w:t xml:space="preserve">19 </w:t>
      </w:r>
      <w:r w:rsidR="005854BE">
        <w:rPr>
          <w:sz w:val="24"/>
          <w:szCs w:val="24"/>
        </w:rPr>
        <w:t xml:space="preserve"> for</w:t>
      </w:r>
      <w:proofErr w:type="gramEnd"/>
      <w:r w:rsidR="005854BE">
        <w:rPr>
          <w:sz w:val="24"/>
          <w:szCs w:val="24"/>
        </w:rPr>
        <w:t xml:space="preserve"> </w:t>
      </w:r>
      <w:r w:rsidR="00613051" w:rsidRPr="005D074E">
        <w:rPr>
          <w:sz w:val="24"/>
          <w:szCs w:val="24"/>
        </w:rPr>
        <w:t>£480</w:t>
      </w:r>
      <w:r w:rsidR="005854BE">
        <w:rPr>
          <w:sz w:val="24"/>
          <w:szCs w:val="24"/>
        </w:rPr>
        <w:t xml:space="preserve"> was presented and approved.</w:t>
      </w:r>
    </w:p>
    <w:p w:rsidR="00613051" w:rsidRDefault="005854BE" w:rsidP="0061305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After further discussion on the budget, it was proposed by Cllr K Kalesnikovs and seconded by Cllr P Kalesnikovs that a</w:t>
      </w:r>
      <w:r w:rsidR="00613051" w:rsidRPr="005D074E">
        <w:rPr>
          <w:sz w:val="24"/>
          <w:szCs w:val="24"/>
        </w:rPr>
        <w:t xml:space="preserve"> precept demand</w:t>
      </w:r>
      <w:r>
        <w:rPr>
          <w:sz w:val="24"/>
          <w:szCs w:val="24"/>
        </w:rPr>
        <w:t xml:space="preserve"> of £3000 be submitted. Passed</w:t>
      </w:r>
    </w:p>
    <w:p w:rsidR="005D074E" w:rsidRDefault="005D074E" w:rsidP="005D074E">
      <w:pPr>
        <w:spacing w:after="0" w:line="240" w:lineRule="auto"/>
        <w:rPr>
          <w:sz w:val="24"/>
          <w:szCs w:val="24"/>
        </w:rPr>
      </w:pPr>
    </w:p>
    <w:p w:rsidR="005D074E" w:rsidRDefault="005D074E" w:rsidP="005D0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Signed</w:t>
      </w:r>
      <w:r w:rsidR="005854BE">
        <w:rPr>
          <w:sz w:val="24"/>
          <w:szCs w:val="24"/>
        </w:rPr>
        <w:t xml:space="preserve"> as a true record</w:t>
      </w:r>
    </w:p>
    <w:p w:rsidR="005854BE" w:rsidRDefault="005854BE" w:rsidP="005D074E">
      <w:pPr>
        <w:spacing w:after="0" w:line="240" w:lineRule="auto"/>
        <w:rPr>
          <w:sz w:val="24"/>
          <w:szCs w:val="24"/>
        </w:rPr>
      </w:pPr>
    </w:p>
    <w:p w:rsidR="005854BE" w:rsidRDefault="005854BE" w:rsidP="005D0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Chairman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5D074E" w:rsidRDefault="005D074E" w:rsidP="005D074E">
      <w:pPr>
        <w:spacing w:after="0" w:line="240" w:lineRule="auto"/>
        <w:rPr>
          <w:sz w:val="24"/>
          <w:szCs w:val="24"/>
        </w:rPr>
      </w:pPr>
    </w:p>
    <w:p w:rsidR="0004051F" w:rsidRDefault="0004051F"/>
    <w:sectPr w:rsidR="0004051F" w:rsidSect="005854BE">
      <w:footerReference w:type="default" r:id="rId8"/>
      <w:pgSz w:w="11906" w:h="16838"/>
      <w:pgMar w:top="1134" w:right="1440" w:bottom="1134" w:left="1440" w:header="709" w:footer="709" w:gutter="0"/>
      <w:pgNumType w:start="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B86" w:rsidRDefault="00B77B86" w:rsidP="005854BE">
      <w:pPr>
        <w:spacing w:after="0" w:line="240" w:lineRule="auto"/>
      </w:pPr>
      <w:r>
        <w:separator/>
      </w:r>
    </w:p>
  </w:endnote>
  <w:endnote w:type="continuationSeparator" w:id="0">
    <w:p w:rsidR="00B77B86" w:rsidRDefault="00B77B86" w:rsidP="0058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49323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54BE" w:rsidRDefault="005854BE">
        <w:pPr>
          <w:pStyle w:val="Footer"/>
          <w:jc w:val="right"/>
        </w:pPr>
        <w:r w:rsidRPr="005854BE">
          <w:rPr>
            <w:color w:val="365F91" w:themeColor="accent1" w:themeShade="BF"/>
          </w:rPr>
          <w:t>Minutes to the meeting of Boynton Parish Council held on 13</w:t>
        </w:r>
        <w:r w:rsidRPr="005854BE">
          <w:rPr>
            <w:color w:val="365F91" w:themeColor="accent1" w:themeShade="BF"/>
            <w:vertAlign w:val="superscript"/>
          </w:rPr>
          <w:t>th</w:t>
        </w:r>
        <w:r w:rsidRPr="005854BE">
          <w:rPr>
            <w:color w:val="365F91" w:themeColor="accent1" w:themeShade="BF"/>
          </w:rPr>
          <w:t xml:space="preserve"> January 2020 at Boynton Village Hall </w:t>
        </w: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057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:rsidR="005854BE" w:rsidRDefault="005854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B86" w:rsidRDefault="00B77B86" w:rsidP="005854BE">
      <w:pPr>
        <w:spacing w:after="0" w:line="240" w:lineRule="auto"/>
      </w:pPr>
      <w:r>
        <w:separator/>
      </w:r>
    </w:p>
  </w:footnote>
  <w:footnote w:type="continuationSeparator" w:id="0">
    <w:p w:rsidR="00B77B86" w:rsidRDefault="00B77B86" w:rsidP="00585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26258"/>
    <w:multiLevelType w:val="hybridMultilevel"/>
    <w:tmpl w:val="18D4E6A6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546C9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51"/>
    <w:rsid w:val="0004051F"/>
    <w:rsid w:val="0019261D"/>
    <w:rsid w:val="005854BE"/>
    <w:rsid w:val="005D074E"/>
    <w:rsid w:val="00613051"/>
    <w:rsid w:val="007D464E"/>
    <w:rsid w:val="008440E8"/>
    <w:rsid w:val="00B12F80"/>
    <w:rsid w:val="00B77B86"/>
    <w:rsid w:val="00BF4057"/>
    <w:rsid w:val="00E4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05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0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5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4BE"/>
  </w:style>
  <w:style w:type="paragraph" w:styleId="Footer">
    <w:name w:val="footer"/>
    <w:basedOn w:val="Normal"/>
    <w:link w:val="FooterChar"/>
    <w:uiPriority w:val="99"/>
    <w:unhideWhenUsed/>
    <w:rsid w:val="00585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05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0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5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4BE"/>
  </w:style>
  <w:style w:type="paragraph" w:styleId="Footer">
    <w:name w:val="footer"/>
    <w:basedOn w:val="Normal"/>
    <w:link w:val="FooterChar"/>
    <w:uiPriority w:val="99"/>
    <w:unhideWhenUsed/>
    <w:rsid w:val="00585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coralie brannan</dc:creator>
  <cp:lastModifiedBy>janet coralie brannan</cp:lastModifiedBy>
  <cp:revision>3</cp:revision>
  <dcterms:created xsi:type="dcterms:W3CDTF">2020-01-14T09:43:00Z</dcterms:created>
  <dcterms:modified xsi:type="dcterms:W3CDTF">2020-01-28T13:22:00Z</dcterms:modified>
</cp:coreProperties>
</file>